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6"/>
        <w:gridCol w:w="3589"/>
        <w:gridCol w:w="3860"/>
        <w:tblGridChange w:id="0">
          <w:tblGrid>
            <w:gridCol w:w="1896"/>
            <w:gridCol w:w="3589"/>
            <w:gridCol w:w="3860"/>
          </w:tblGrid>
        </w:tblGridChange>
      </w:tblGrid>
      <w:tr>
        <w:trPr>
          <w:cantSplit w:val="0"/>
          <w:trHeight w:val="1154" w:hRule="atLeast"/>
          <w:tblHeader w:val="0"/>
        </w:trPr>
        <w:tc>
          <w:tcPr>
            <w:vMerge w:val="restart"/>
          </w:tcPr>
          <w:p w:rsidR="00000000" w:rsidDel="00000000" w:rsidP="00000000" w:rsidRDefault="00000000" w:rsidRPr="00000000" w14:paraId="00000002">
            <w:pPr>
              <w:jc w:val="center"/>
              <w:rPr>
                <w:b w:val="1"/>
                <w:sz w:val="48"/>
                <w:szCs w:val="48"/>
              </w:rPr>
            </w:pPr>
            <w:r w:rsidDel="00000000" w:rsidR="00000000" w:rsidRPr="00000000">
              <w:rPr>
                <w:b w:val="1"/>
                <w:sz w:val="48"/>
                <w:szCs w:val="48"/>
              </w:rPr>
              <w:drawing>
                <wp:inline distB="0" distT="0" distL="0" distR="0">
                  <wp:extent cx="1066800" cy="1066800"/>
                  <wp:effectExtent b="0" l="0" r="0" t="0"/>
                  <wp:docPr id="3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66800" cy="10668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03">
            <w:pPr>
              <w:jc w:val="center"/>
              <w:rPr>
                <w:b w:val="1"/>
                <w:sz w:val="48"/>
                <w:szCs w:val="48"/>
              </w:rPr>
            </w:pPr>
            <w:r w:rsidDel="00000000" w:rsidR="00000000" w:rsidRPr="00000000">
              <w:rPr>
                <w:b w:val="1"/>
                <w:color w:val="c00000"/>
                <w:sz w:val="48"/>
                <w:szCs w:val="48"/>
                <w:rtl w:val="0"/>
              </w:rPr>
              <w:t xml:space="preserve">Jurnal Informatika dan Komputer (JIK)</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48"/>
                <w:szCs w:val="48"/>
              </w:rPr>
            </w:pPr>
            <w:r w:rsidDel="00000000" w:rsidR="00000000" w:rsidRPr="00000000">
              <w:rPr>
                <w:rtl w:val="0"/>
              </w:rPr>
            </w:r>
          </w:p>
        </w:tc>
        <w:tc>
          <w:tcPr/>
          <w:p w:rsidR="00000000" w:rsidDel="00000000" w:rsidP="00000000" w:rsidRDefault="00000000" w:rsidRPr="00000000" w14:paraId="00000006">
            <w:pPr>
              <w:spacing w:before="120" w:lineRule="auto"/>
              <w:jc w:val="center"/>
              <w:rPr>
                <w:b w:val="1"/>
              </w:rPr>
            </w:pPr>
            <w:r w:rsidDel="00000000" w:rsidR="00000000" w:rsidRPr="00000000">
              <w:rPr>
                <w:b w:val="1"/>
                <w:rtl w:val="0"/>
              </w:rPr>
              <w:t xml:space="preserve">Vol. xx No. xx (Tahun) </w:t>
            </w:r>
          </w:p>
        </w:tc>
        <w:tc>
          <w:tcPr/>
          <w:p w:rsidR="00000000" w:rsidDel="00000000" w:rsidP="00000000" w:rsidRDefault="00000000" w:rsidRPr="00000000" w14:paraId="00000007">
            <w:pPr>
              <w:spacing w:before="120" w:lineRule="auto"/>
              <w:jc w:val="center"/>
              <w:rPr>
                <w:b w:val="1"/>
              </w:rPr>
            </w:pPr>
            <w:r w:rsidDel="00000000" w:rsidR="00000000" w:rsidRPr="00000000">
              <w:rPr>
                <w:b w:val="1"/>
                <w:rtl w:val="0"/>
              </w:rPr>
              <w:t xml:space="preserve">ISSN Media Cetak : </w:t>
            </w:r>
            <w:r w:rsidDel="00000000" w:rsidR="00000000" w:rsidRPr="00000000">
              <w:rPr>
                <w:rFonts w:ascii="Cambria" w:cs="Cambria" w:eastAsia="Cambria" w:hAnsi="Cambria"/>
                <w:b w:val="1"/>
                <w:color w:val="000000"/>
                <w:rtl w:val="0"/>
              </w:rPr>
              <w:t xml:space="preserve">2089 – 4384</w:t>
            </w:r>
            <w:r w:rsidDel="00000000" w:rsidR="00000000" w:rsidRPr="00000000">
              <w:rPr>
                <w:rtl w:val="0"/>
              </w:rPr>
            </w:r>
          </w:p>
        </w:tc>
      </w:tr>
    </w:tbl>
    <w:p w:rsidR="00000000" w:rsidDel="00000000" w:rsidP="00000000" w:rsidRDefault="00000000" w:rsidRPr="00000000" w14:paraId="00000008">
      <w:pPr>
        <w:jc w:val="center"/>
        <w:rPr>
          <w:b w:val="1"/>
          <w:sz w:val="48"/>
          <w:szCs w:val="48"/>
        </w:rPr>
      </w:pPr>
      <w:r w:rsidDel="00000000" w:rsidR="00000000" w:rsidRPr="00000000">
        <w:rPr>
          <w:rtl w:val="0"/>
        </w:rPr>
      </w:r>
    </w:p>
    <w:p w:rsidR="00000000" w:rsidDel="00000000" w:rsidP="00000000" w:rsidRDefault="00000000" w:rsidRPr="00000000" w14:paraId="00000009">
      <w:pPr>
        <w:jc w:val="center"/>
        <w:rPr>
          <w:b w:val="1"/>
          <w:sz w:val="40"/>
          <w:szCs w:val="40"/>
        </w:rPr>
      </w:pPr>
      <w:r w:rsidDel="00000000" w:rsidR="00000000" w:rsidRPr="00000000">
        <w:rPr>
          <w:b w:val="1"/>
          <w:sz w:val="40"/>
          <w:szCs w:val="40"/>
          <w:rtl w:val="0"/>
        </w:rPr>
        <w:t xml:space="preserve">Judul Penelitian (Maksimal 14 Kata Huruf Kapital)</w:t>
      </w:r>
    </w:p>
    <w:p w:rsidR="00000000" w:rsidDel="00000000" w:rsidP="00000000" w:rsidRDefault="00000000" w:rsidRPr="00000000" w14:paraId="0000000A">
      <w:pPr>
        <w:jc w:val="center"/>
        <w:rPr>
          <w:sz w:val="32"/>
          <w:szCs w:val="32"/>
        </w:rPr>
      </w:pPr>
      <w:r w:rsidDel="00000000" w:rsidR="00000000" w:rsidRPr="00000000">
        <w:rPr>
          <w:rtl w:val="0"/>
        </w:rPr>
      </w:r>
    </w:p>
    <w:p w:rsidR="00000000" w:rsidDel="00000000" w:rsidP="00000000" w:rsidRDefault="00000000" w:rsidRPr="00000000" w14:paraId="0000000B">
      <w:pPr>
        <w:jc w:val="center"/>
        <w:rPr>
          <w:b w:val="1"/>
          <w:sz w:val="22"/>
          <w:szCs w:val="22"/>
          <w:vertAlign w:val="superscript"/>
        </w:rPr>
      </w:pPr>
      <w:r w:rsidDel="00000000" w:rsidR="00000000" w:rsidRPr="00000000">
        <w:rPr>
          <w:b w:val="1"/>
          <w:sz w:val="22"/>
          <w:szCs w:val="22"/>
          <w:rtl w:val="0"/>
        </w:rPr>
        <w:t xml:space="preserve">Penulis1</w:t>
      </w:r>
      <w:r w:rsidDel="00000000" w:rsidR="00000000" w:rsidRPr="00000000">
        <w:rPr>
          <w:b w:val="1"/>
          <w:sz w:val="22"/>
          <w:szCs w:val="22"/>
          <w:vertAlign w:val="superscript"/>
          <w:rtl w:val="0"/>
        </w:rPr>
        <w:t xml:space="preserve">1</w:t>
      </w:r>
      <w:r w:rsidDel="00000000" w:rsidR="00000000" w:rsidRPr="00000000">
        <w:rPr>
          <w:b w:val="1"/>
          <w:rtl w:val="0"/>
        </w:rPr>
        <w:t xml:space="preserve">, Penulis2</w:t>
      </w:r>
      <w:r w:rsidDel="00000000" w:rsidR="00000000" w:rsidRPr="00000000">
        <w:rPr>
          <w:b w:val="1"/>
          <w:vertAlign w:val="superscript"/>
          <w:rtl w:val="0"/>
        </w:rPr>
        <w:t xml:space="preserve">2</w:t>
      </w:r>
      <w:r w:rsidDel="00000000" w:rsidR="00000000" w:rsidRPr="00000000">
        <w:rPr>
          <w:rtl w:val="0"/>
        </w:rPr>
      </w:r>
    </w:p>
    <w:p w:rsidR="00000000" w:rsidDel="00000000" w:rsidP="00000000" w:rsidRDefault="00000000" w:rsidRPr="00000000" w14:paraId="0000000C">
      <w:pPr>
        <w:jc w:val="center"/>
        <w:rPr>
          <w:sz w:val="22"/>
          <w:szCs w:val="22"/>
        </w:rPr>
      </w:pPr>
      <w:r w:rsidDel="00000000" w:rsidR="00000000" w:rsidRPr="00000000">
        <w:rPr>
          <w:sz w:val="22"/>
          <w:szCs w:val="22"/>
          <w:vertAlign w:val="superscript"/>
          <w:rtl w:val="0"/>
        </w:rPr>
        <w:t xml:space="preserve">12</w:t>
      </w:r>
      <w:r w:rsidDel="00000000" w:rsidR="00000000" w:rsidRPr="00000000">
        <w:rPr>
          <w:sz w:val="22"/>
          <w:szCs w:val="22"/>
          <w:rtl w:val="0"/>
        </w:rPr>
        <w:t xml:space="preserve">Program Studi, Kampus, Tempat</w:t>
      </w:r>
    </w:p>
    <w:p w:rsidR="00000000" w:rsidDel="00000000" w:rsidP="00000000" w:rsidRDefault="00000000" w:rsidRPr="00000000" w14:paraId="0000000D">
      <w:pPr>
        <w:jc w:val="center"/>
        <w:rPr/>
      </w:pPr>
      <w:r w:rsidDel="00000000" w:rsidR="00000000" w:rsidRPr="00000000">
        <w:rPr>
          <w:sz w:val="22"/>
          <w:szCs w:val="22"/>
          <w:rtl w:val="0"/>
        </w:rPr>
        <w:t xml:space="preserve">Alamat Lengkap Instansi</w:t>
      </w:r>
      <w:r w:rsidDel="00000000" w:rsidR="00000000" w:rsidRPr="00000000">
        <w:rPr>
          <w:rtl w:val="0"/>
        </w:rPr>
        <w:t xml:space="preserve"> </w:t>
      </w:r>
    </w:p>
    <w:p w:rsidR="00000000" w:rsidDel="00000000" w:rsidP="00000000" w:rsidRDefault="00000000" w:rsidRPr="00000000" w14:paraId="0000000E">
      <w:pPr>
        <w:jc w:val="center"/>
        <w:rPr>
          <w:sz w:val="22"/>
          <w:szCs w:val="22"/>
        </w:rPr>
      </w:pPr>
      <w:r w:rsidDel="00000000" w:rsidR="00000000" w:rsidRPr="00000000">
        <w:rPr>
          <w:sz w:val="22"/>
          <w:szCs w:val="22"/>
          <w:rtl w:val="0"/>
        </w:rPr>
        <w:t xml:space="preserve">Telp: 0123456789; fax: 0735-326169;</w:t>
      </w:r>
    </w:p>
    <w:p w:rsidR="00000000" w:rsidDel="00000000" w:rsidP="00000000" w:rsidRDefault="00000000" w:rsidRPr="00000000" w14:paraId="0000000F">
      <w:pPr>
        <w:jc w:val="center"/>
        <w:rPr>
          <w:sz w:val="22"/>
          <w:szCs w:val="22"/>
          <w:vertAlign w:val="superscript"/>
        </w:rPr>
      </w:pPr>
      <w:r w:rsidDel="00000000" w:rsidR="00000000" w:rsidRPr="00000000">
        <w:rPr>
          <w:sz w:val="22"/>
          <w:szCs w:val="22"/>
          <w:rtl w:val="0"/>
        </w:rPr>
        <w:t xml:space="preserve">e-mail:</w:t>
      </w:r>
      <w:r w:rsidDel="00000000" w:rsidR="00000000" w:rsidRPr="00000000">
        <w:rPr>
          <w:sz w:val="22"/>
          <w:szCs w:val="22"/>
          <w:vertAlign w:val="superscript"/>
          <w:rtl w:val="0"/>
        </w:rPr>
        <w:t xml:space="preserve">,</w:t>
      </w:r>
      <w:r w:rsidDel="00000000" w:rsidR="00000000" w:rsidRPr="00000000">
        <w:rPr>
          <w:sz w:val="22"/>
          <w:szCs w:val="22"/>
          <w:rtl w:val="0"/>
        </w:rPr>
        <w:t xml:space="preserve">,  emailpenulis1@gmail.com</w:t>
      </w:r>
      <w:r w:rsidDel="00000000" w:rsidR="00000000" w:rsidRPr="00000000">
        <w:rPr>
          <w:sz w:val="22"/>
          <w:szCs w:val="22"/>
          <w:vertAlign w:val="superscript"/>
          <w:rtl w:val="0"/>
        </w:rPr>
        <w:t xml:space="preserve">1 </w:t>
      </w:r>
      <w:r w:rsidDel="00000000" w:rsidR="00000000" w:rsidRPr="00000000">
        <w:rPr>
          <w:rtl w:val="0"/>
        </w:rPr>
        <w:t xml:space="preserve">, </w:t>
      </w:r>
      <w:r w:rsidDel="00000000" w:rsidR="00000000" w:rsidRPr="00000000">
        <w:rPr>
          <w:sz w:val="22"/>
          <w:szCs w:val="22"/>
          <w:rtl w:val="0"/>
        </w:rPr>
        <w:t xml:space="preserve">emailpenulis2</w:t>
      </w:r>
      <w:r w:rsidDel="00000000" w:rsidR="00000000" w:rsidRPr="00000000">
        <w:rPr>
          <w:rtl w:val="0"/>
        </w:rPr>
        <w:t xml:space="preserve">@gmail.com</w:t>
      </w:r>
      <w:r w:rsidDel="00000000" w:rsidR="00000000" w:rsidRPr="00000000">
        <w:rPr>
          <w:color w:val="000000"/>
          <w:vertAlign w:val="superscript"/>
          <w:rtl w:val="0"/>
        </w:rPr>
        <w:t xml:space="preserve">2</w:t>
      </w:r>
      <w:r w:rsidDel="00000000" w:rsidR="00000000" w:rsidRPr="00000000">
        <w:rPr>
          <w:rtl w:val="0"/>
        </w:rPr>
      </w:r>
    </w:p>
    <w:p w:rsidR="00000000" w:rsidDel="00000000" w:rsidP="00000000" w:rsidRDefault="00000000" w:rsidRPr="00000000" w14:paraId="00000010">
      <w:pPr>
        <w:jc w:val="both"/>
        <w:rPr>
          <w:b w:val="1"/>
          <w:i w:val="1"/>
          <w:sz w:val="20"/>
          <w:szCs w:val="20"/>
        </w:rPr>
      </w:pPr>
      <w:r w:rsidDel="00000000" w:rsidR="00000000" w:rsidRPr="00000000">
        <w:rPr>
          <w:rtl w:val="0"/>
        </w:rPr>
      </w:r>
    </w:p>
    <w:p w:rsidR="00000000" w:rsidDel="00000000" w:rsidP="00000000" w:rsidRDefault="00000000" w:rsidRPr="00000000" w14:paraId="00000011">
      <w:pPr>
        <w:jc w:val="both"/>
        <w:rPr>
          <w:b w:val="1"/>
          <w:i w:val="1"/>
          <w:sz w:val="20"/>
          <w:szCs w:val="20"/>
        </w:rPr>
        <w:sectPr>
          <w:headerReference r:id="rId8" w:type="default"/>
          <w:headerReference r:id="rId9" w:type="even"/>
          <w:footerReference r:id="rId10" w:type="default"/>
          <w:footerReference r:id="rId11" w:type="even"/>
          <w:pgSz w:h="16838" w:w="11906" w:orient="portrait"/>
          <w:pgMar w:bottom="2438" w:top="1077" w:left="1418" w:right="1133" w:header="709" w:footer="709"/>
          <w:pgNumType w:start="1"/>
        </w:sectPr>
      </w:pPr>
      <w:r w:rsidDel="00000000" w:rsidR="00000000" w:rsidRPr="00000000">
        <w:rPr>
          <w:rtl w:val="0"/>
        </w:rPr>
      </w:r>
    </w:p>
    <w:p w:rsidR="00000000" w:rsidDel="00000000" w:rsidP="00000000" w:rsidRDefault="00000000" w:rsidRPr="00000000" w14:paraId="00000012">
      <w:pPr>
        <w:jc w:val="both"/>
        <w:rPr>
          <w:b w:val="1"/>
          <w:i w:val="1"/>
          <w:sz w:val="20"/>
          <w:szCs w:val="20"/>
        </w:rPr>
      </w:pPr>
      <w:r w:rsidDel="00000000" w:rsidR="00000000" w:rsidRPr="00000000">
        <w:rPr>
          <w:b w:val="1"/>
          <w:i w:val="1"/>
          <w:sz w:val="20"/>
          <w:szCs w:val="20"/>
          <w:rtl w:val="0"/>
        </w:rPr>
        <w:t xml:space="preserve">Abstract –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3">
      <w:pPr>
        <w:jc w:val="both"/>
        <w:rPr>
          <w:b w:val="1"/>
          <w:i w:val="1"/>
          <w:sz w:val="20"/>
          <w:szCs w:val="20"/>
        </w:rPr>
      </w:pPr>
      <w:r w:rsidDel="00000000" w:rsidR="00000000" w:rsidRPr="00000000">
        <w:rPr>
          <w:rtl w:val="0"/>
        </w:rPr>
      </w:r>
    </w:p>
    <w:p w:rsidR="00000000" w:rsidDel="00000000" w:rsidP="00000000" w:rsidRDefault="00000000" w:rsidRPr="00000000" w14:paraId="00000014">
      <w:pPr>
        <w:jc w:val="both"/>
        <w:rPr>
          <w:b w:val="1"/>
          <w:i w:val="1"/>
          <w:sz w:val="20"/>
          <w:szCs w:val="20"/>
        </w:rPr>
      </w:pPr>
      <w:r w:rsidDel="00000000" w:rsidR="00000000" w:rsidRPr="00000000">
        <w:rPr>
          <w:b w:val="1"/>
          <w:i w:val="1"/>
          <w:sz w:val="20"/>
          <w:szCs w:val="20"/>
          <w:rtl w:val="0"/>
        </w:rPr>
        <w:t xml:space="preserve">Keywords: keyword, keyword, keyword, keyword, keyword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Intisari –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Fonts w:ascii="Times New Roman" w:cs="Times New Roman" w:eastAsia="Times New Roman" w:hAnsi="Times New Roman"/>
          <w:b w:val="1"/>
          <w:i w:val="0"/>
          <w:smallCaps w:val="0"/>
          <w:strike w:val="0"/>
          <w:color w:val="202124"/>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Kata Kunci: kata kunci, kata kunci, kata kunci</w:t>
      </w:r>
    </w:p>
    <w:p w:rsidR="00000000" w:rsidDel="00000000" w:rsidP="00000000" w:rsidRDefault="00000000" w:rsidRPr="00000000" w14:paraId="00000019">
      <w:pPr>
        <w:pStyle w:val="Heading1"/>
        <w:numPr>
          <w:ilvl w:val="0"/>
          <w:numId w:val="9"/>
        </w:numPr>
        <w:spacing w:line="276" w:lineRule="auto"/>
        <w:ind w:left="360" w:hanging="36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PENDAHULUAN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  KAJIAN TEORI</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Konsep 1</w:t>
      </w:r>
    </w:p>
    <w:p w:rsidR="00000000" w:rsidDel="00000000" w:rsidP="00000000" w:rsidRDefault="00000000" w:rsidRPr="00000000" w14:paraId="0000001E">
      <w:pPr>
        <w:jc w:val="both"/>
        <w:rPr>
          <w:sz w:val="22"/>
          <w:szCs w:val="22"/>
        </w:rPr>
      </w:pPr>
      <w:r w:rsidDel="00000000" w:rsidR="00000000" w:rsidRPr="00000000">
        <w:rPr>
          <w:sz w:val="22"/>
          <w:szCs w:val="22"/>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III.  METODE PENELITIAN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 Sumber dan Teknik Pengumpulan Data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Metode Pengembangan Sistem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869950" cy="933048"/>
            <wp:effectExtent b="0" l="0" r="0" t="0"/>
            <wp:docPr descr="tahapan rad" id="36" name="image1.png"/>
            <a:graphic>
              <a:graphicData uri="http://schemas.openxmlformats.org/drawingml/2006/picture">
                <pic:pic>
                  <pic:nvPicPr>
                    <pic:cNvPr descr="tahapan rad" id="0" name="image1.png"/>
                    <pic:cNvPicPr preferRelativeResize="0"/>
                  </pic:nvPicPr>
                  <pic:blipFill>
                    <a:blip r:embed="rId12"/>
                    <a:srcRect b="18202" l="2977" r="2701" t="23883"/>
                    <a:stretch>
                      <a:fillRect/>
                    </a:stretch>
                  </pic:blipFill>
                  <pic:spPr>
                    <a:xfrm>
                      <a:off x="0" y="0"/>
                      <a:ext cx="2869950" cy="933048"/>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 Metode yang digunakan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Alat Penelitian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1"/>
        <w:spacing w:line="276" w:lineRule="auto"/>
        <w:ind w:left="284"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IV.  HASIL DAN PEMBAHASAN</w:t>
      </w:r>
    </w:p>
    <w:p w:rsidR="00000000" w:rsidDel="00000000" w:rsidP="00000000" w:rsidRDefault="00000000" w:rsidRPr="00000000" w14:paraId="0000002F">
      <w:pPr>
        <w:spacing w:after="200" w:line="276" w:lineRule="auto"/>
        <w:ind w:firstLine="284"/>
        <w:jc w:val="both"/>
        <w:rPr>
          <w:sz w:val="22"/>
          <w:szCs w:val="22"/>
        </w:rPr>
      </w:pPr>
      <w:r w:rsidDel="00000000" w:rsidR="00000000" w:rsidRPr="00000000">
        <w:rPr>
          <w:sz w:val="22"/>
          <w:szCs w:val="22"/>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3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Desain Tabel </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Nama Tabel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Tabel 1. Nama Tabel yang digunakan</w:t>
      </w:r>
    </w:p>
    <w:tbl>
      <w:tblPr>
        <w:tblStyle w:val="Table2"/>
        <w:tblW w:w="4113.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080"/>
        <w:gridCol w:w="630"/>
        <w:gridCol w:w="1413"/>
        <w:tblGridChange w:id="0">
          <w:tblGrid>
            <w:gridCol w:w="990"/>
            <w:gridCol w:w="1080"/>
            <w:gridCol w:w="630"/>
            <w:gridCol w:w="1413"/>
          </w:tblGrid>
        </w:tblGridChange>
      </w:tblGrid>
      <w:tr>
        <w:trPr>
          <w:cantSplit w:val="0"/>
          <w:tblHeader w:val="0"/>
        </w:trPr>
        <w:tc>
          <w:tcPr>
            <w:shd w:fill="d0cece"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6" w:right="0" w:firstLine="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Field</w:t>
            </w:r>
          </w:p>
        </w:tc>
        <w:tc>
          <w:tcPr>
            <w:shd w:fill="d0cece"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w:t>
            </w:r>
          </w:p>
        </w:tc>
        <w:tc>
          <w:tcPr>
            <w:shd w:fill="d0cece"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Size</w:t>
            </w:r>
          </w:p>
        </w:tc>
        <w:tc>
          <w:tcPr>
            <w:shd w:fill="d0cece"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Keterangan</w:t>
            </w:r>
          </w:p>
        </w:tc>
      </w:tr>
      <w:tr>
        <w:trPr>
          <w:cantSplit w:val="0"/>
          <w:trHeight w:val="300"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Field</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Primary Key</w:t>
            </w:r>
          </w:p>
        </w:tc>
      </w:tr>
      <w:tr>
        <w:trPr>
          <w:cantSplit w:val="0"/>
          <w:trHeight w:val="300" w:hRule="atLeast"/>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Field</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Varchar</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Nama User</w:t>
            </w:r>
          </w:p>
        </w:tc>
      </w:tr>
      <w:tr>
        <w:trPr>
          <w:cantSplit w:val="0"/>
          <w:trHeight w:val="300" w:hRule="atLeast"/>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Field</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Varchar</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Meja User</w:t>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Pembuatan Sistem </w:t>
      </w:r>
    </w:p>
    <w:p w:rsidR="00000000" w:rsidDel="00000000" w:rsidP="00000000" w:rsidRDefault="00000000" w:rsidRPr="00000000" w14:paraId="00000046">
      <w:pPr>
        <w:spacing w:after="200" w:line="276" w:lineRule="auto"/>
        <w:ind w:left="270" w:firstLine="0"/>
        <w:jc w:val="both"/>
        <w:rPr>
          <w:sz w:val="22"/>
          <w:szCs w:val="22"/>
        </w:rPr>
      </w:pPr>
      <w:r w:rsidDel="00000000" w:rsidR="00000000" w:rsidRPr="00000000">
        <w:rPr>
          <w:sz w:val="22"/>
          <w:szCs w:val="22"/>
          <w:rtl w:val="0"/>
        </w:rPr>
        <w:t xml:space="preserve">Lorem ipsum dolor sit amet, consectetur adipiscing elit, sed do eiusmod tempor incididunt ut labore et dolore magna aliqua. Ut enim ad minim veniam, quis nostrud exercitation ullamco laboris nisi ut aliquip ex ea commodo consequat.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Implementasi Sistem</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Tampilan Hasil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643254" cy="2689174"/>
            <wp:effectExtent b="0" l="0" r="0" t="0"/>
            <wp:docPr id="35" name="image2.png"/>
            <a:graphic>
              <a:graphicData uri="http://schemas.openxmlformats.org/drawingml/2006/picture">
                <pic:pic>
                  <pic:nvPicPr>
                    <pic:cNvPr id="0" name="image2.png"/>
                    <pic:cNvPicPr preferRelativeResize="0"/>
                  </pic:nvPicPr>
                  <pic:blipFill>
                    <a:blip r:embed="rId13"/>
                    <a:srcRect b="9236" l="623" r="58026" t="15973"/>
                    <a:stretch>
                      <a:fillRect/>
                    </a:stretch>
                  </pic:blipFill>
                  <pic:spPr>
                    <a:xfrm>
                      <a:off x="0" y="0"/>
                      <a:ext cx="2643254" cy="2689174"/>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2. Tampilan program</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keepLines w:val="1"/>
        <w:numPr>
          <w:ilvl w:val="0"/>
          <w:numId w:val="2"/>
        </w:numPr>
        <w:tabs>
          <w:tab w:val="left" w:pos="540"/>
        </w:tabs>
        <w:spacing w:after="80" w:before="160" w:line="276" w:lineRule="auto"/>
        <w:ind w:left="270" w:firstLine="0"/>
        <w:jc w:val="center"/>
        <w:rPr>
          <w:rFonts w:ascii="Times New Roman" w:cs="Times New Roman" w:eastAsia="Times New Roman" w:hAnsi="Times New Roman"/>
          <w:smallCaps w:val="1"/>
          <w:sz w:val="22"/>
          <w:szCs w:val="22"/>
        </w:rPr>
      </w:pPr>
      <w:r w:rsidDel="00000000" w:rsidR="00000000" w:rsidRPr="00000000">
        <w:rPr>
          <w:rFonts w:ascii="Times New Roman" w:cs="Times New Roman" w:eastAsia="Times New Roman" w:hAnsi="Times New Roman"/>
          <w:smallCaps w:val="1"/>
          <w:sz w:val="22"/>
          <w:szCs w:val="22"/>
          <w:rtl w:val="0"/>
        </w:rPr>
        <w:t xml:space="preserve">KESIMPULAN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w:t>
      </w:r>
      <w:r w:rsidDel="00000000" w:rsidR="00000000" w:rsidRPr="00000000">
        <w:rPr>
          <w:rtl w:val="0"/>
        </w:rPr>
      </w:r>
    </w:p>
    <w:p w:rsidR="00000000" w:rsidDel="00000000" w:rsidP="00000000" w:rsidRDefault="00000000" w:rsidRPr="00000000" w14:paraId="00000051">
      <w:pPr>
        <w:pStyle w:val="Heading1"/>
        <w:keepLines w:val="1"/>
        <w:numPr>
          <w:ilvl w:val="0"/>
          <w:numId w:val="2"/>
        </w:numPr>
        <w:tabs>
          <w:tab w:val="left" w:pos="426"/>
        </w:tabs>
        <w:spacing w:after="80" w:before="160" w:line="276" w:lineRule="auto"/>
        <w:ind w:left="1276" w:firstLine="567.000000000000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spacing w:line="276" w:lineRule="auto"/>
        <w:ind w:firstLine="270"/>
        <w:jc w:val="center"/>
        <w:rPr>
          <w:b w:val="1"/>
          <w:sz w:val="22"/>
          <w:szCs w:val="22"/>
        </w:rPr>
      </w:pPr>
      <w:r w:rsidDel="00000000" w:rsidR="00000000" w:rsidRPr="00000000">
        <w:rPr>
          <w:rtl w:val="0"/>
        </w:rPr>
      </w:r>
    </w:p>
    <w:p w:rsidR="00000000" w:rsidDel="00000000" w:rsidP="00000000" w:rsidRDefault="00000000" w:rsidRPr="00000000" w14:paraId="00000055">
      <w:pPr>
        <w:spacing w:line="276" w:lineRule="auto"/>
        <w:ind w:firstLine="270"/>
        <w:jc w:val="center"/>
        <w:rPr>
          <w:b w:val="1"/>
          <w:sz w:val="22"/>
          <w:szCs w:val="22"/>
        </w:rPr>
      </w:pPr>
      <w:r w:rsidDel="00000000" w:rsidR="00000000" w:rsidRPr="00000000">
        <w:rPr>
          <w:rtl w:val="0"/>
        </w:rPr>
      </w:r>
    </w:p>
    <w:p w:rsidR="00000000" w:rsidDel="00000000" w:rsidP="00000000" w:rsidRDefault="00000000" w:rsidRPr="00000000" w14:paraId="00000056">
      <w:pPr>
        <w:spacing w:line="276" w:lineRule="auto"/>
        <w:ind w:firstLine="270"/>
        <w:jc w:val="center"/>
        <w:rPr>
          <w:b w:val="1"/>
          <w:sz w:val="22"/>
          <w:szCs w:val="22"/>
        </w:rPr>
      </w:pPr>
      <w:r w:rsidDel="00000000" w:rsidR="00000000" w:rsidRPr="00000000">
        <w:rPr>
          <w:b w:val="1"/>
          <w:sz w:val="22"/>
          <w:szCs w:val="22"/>
          <w:rtl w:val="0"/>
        </w:rPr>
        <w:t xml:space="preserve">DAFTAR PUSTAKA</w:t>
      </w:r>
    </w:p>
    <w:p w:rsidR="00000000" w:rsidDel="00000000" w:rsidP="00000000" w:rsidRDefault="00000000" w:rsidRPr="00000000" w14:paraId="00000057">
      <w:pPr>
        <w:spacing w:line="276" w:lineRule="auto"/>
        <w:ind w:left="450" w:firstLine="0"/>
        <w:jc w:val="both"/>
        <w:rPr>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68" w:hanging="567"/>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Nama, Penulis. Tahun. </w:t>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Judul Buku atau Jurnal.</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Penerbit. Tempat</w:t>
      </w:r>
    </w:p>
    <w:p w:rsidR="00000000" w:rsidDel="00000000" w:rsidP="00000000" w:rsidRDefault="00000000" w:rsidRPr="00000000" w14:paraId="00000059">
      <w:pPr>
        <w:numPr>
          <w:ilvl w:val="0"/>
          <w:numId w:val="3"/>
        </w:numPr>
        <w:spacing w:line="276" w:lineRule="auto"/>
        <w:ind w:left="709" w:hanging="567"/>
        <w:jc w:val="both"/>
        <w:rPr>
          <w:sz w:val="22"/>
          <w:szCs w:val="22"/>
        </w:rPr>
      </w:pPr>
      <w:r w:rsidDel="00000000" w:rsidR="00000000" w:rsidRPr="00000000">
        <w:rPr>
          <w:sz w:val="22"/>
          <w:szCs w:val="22"/>
          <w:rtl w:val="0"/>
        </w:rPr>
        <w:t xml:space="preserve">https://namadomain.com/alamat_lengkap/ (Diakses pada tgl bulan tahun)</w:t>
      </w:r>
    </w:p>
    <w:p w:rsidR="00000000" w:rsidDel="00000000" w:rsidP="00000000" w:rsidRDefault="00000000" w:rsidRPr="00000000" w14:paraId="0000005A">
      <w:pPr>
        <w:spacing w:line="276" w:lineRule="auto"/>
        <w:jc w:val="both"/>
        <w:rPr>
          <w:sz w:val="22"/>
          <w:szCs w:val="22"/>
        </w:rPr>
      </w:pPr>
      <w:r w:rsidDel="00000000" w:rsidR="00000000" w:rsidRPr="00000000">
        <w:rPr>
          <w:rtl w:val="0"/>
        </w:rPr>
      </w:r>
    </w:p>
    <w:sectPr>
      <w:type w:val="continuous"/>
      <w:pgSz w:h="16838" w:w="11906" w:orient="portrait"/>
      <w:pgMar w:bottom="1360" w:top="1418" w:left="1418" w:right="1134" w:header="709" w:footer="709"/>
      <w:cols w:equalWidth="0" w:num="2">
        <w:col w:space="397" w:w="4478.5"/>
        <w:col w:space="0" w:w="4478.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38100</wp:posOffset>
              </wp:positionV>
              <wp:extent cx="5926455" cy="31750"/>
              <wp:effectExtent b="0" l="0" r="0" t="0"/>
              <wp:wrapNone/>
              <wp:docPr id="33" name=""/>
              <a:graphic>
                <a:graphicData uri="http://schemas.microsoft.com/office/word/2010/wordprocessingShape">
                  <wps:wsp>
                    <wps:cNvCnPr/>
                    <wps:spPr>
                      <a:xfrm flipH="1" rot="10800000">
                        <a:off x="2382773" y="3775873"/>
                        <a:ext cx="5926455" cy="8255"/>
                      </a:xfrm>
                      <a:prstGeom prst="straightConnector1">
                        <a:avLst/>
                      </a:prstGeom>
                      <a:noFill/>
                      <a:ln cap="flat" cmpd="sng" w="317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38100</wp:posOffset>
              </wp:positionV>
              <wp:extent cx="5926455" cy="31750"/>
              <wp:effectExtent b="0" l="0" r="0" t="0"/>
              <wp:wrapNone/>
              <wp:docPr id="3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26455" cy="31750"/>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righ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 1 &amp; Penulis 2</w:t>
      <w:tab/>
      <w:tab/>
      <w:t xml:space="preserve">     Jurnal Informatika dan Komputer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38100</wp:posOffset>
              </wp:positionV>
              <wp:extent cx="5926455" cy="31750"/>
              <wp:effectExtent b="0" l="0" r="0" t="0"/>
              <wp:wrapNone/>
              <wp:docPr id="31" name=""/>
              <a:graphic>
                <a:graphicData uri="http://schemas.microsoft.com/office/word/2010/wordprocessingShape">
                  <wps:wsp>
                    <wps:cNvCnPr/>
                    <wps:spPr>
                      <a:xfrm flipH="1" rot="10800000">
                        <a:off x="2382773" y="3775873"/>
                        <a:ext cx="5926455" cy="8255"/>
                      </a:xfrm>
                      <a:prstGeom prst="straightConnector1">
                        <a:avLst/>
                      </a:prstGeom>
                      <a:noFill/>
                      <a:ln cap="flat" cmpd="sng" w="317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38100</wp:posOffset>
              </wp:positionV>
              <wp:extent cx="5926455" cy="31750"/>
              <wp:effectExtent b="0" l="0" r="0" t="0"/>
              <wp:wrapNone/>
              <wp:docPr id="3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26455" cy="31750"/>
                      </a:xfrm>
                      <a:prstGeom prst="rect"/>
                      <a:ln/>
                    </pic:spPr>
                  </pic:pic>
                </a:graphicData>
              </a:graphic>
            </wp:anchor>
          </w:drawing>
        </mc:Fallback>
      </mc:AlternateConten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righ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 1 &amp; Penulis 2</w:t>
      <w:tab/>
      <w:tab/>
      <w:t xml:space="preserve">     Jurnal Informatika dan Komputer</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JIK, Vol. </w:t>
    </w:r>
    <w:r w:rsidDel="00000000" w:rsidR="00000000" w:rsidRPr="00000000">
      <w:rPr>
        <w:smallCaps w:val="1"/>
        <w:rtl w:val="0"/>
      </w:rPr>
      <w:t xml:space="preserve">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t>
    </w:r>
    <w:r w:rsidDel="00000000" w:rsidR="00000000" w:rsidRPr="00000000">
      <w:rPr>
        <w:rtl w:val="0"/>
      </w:rPr>
      <w:t xml:space="preserve">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Bulan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Tahun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w:t>
      <w:tab/>
      <w:tab/>
      <w:t xml:space="preserve">Penulis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Penulis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8680" cy="31750"/>
              <wp:effectExtent b="0" l="0" r="0" t="0"/>
              <wp:wrapNone/>
              <wp:docPr id="30" name=""/>
              <a:graphic>
                <a:graphicData uri="http://schemas.microsoft.com/office/word/2010/wordprocessingShape">
                  <wps:wsp>
                    <wps:cNvCnPr/>
                    <wps:spPr>
                      <a:xfrm>
                        <a:off x="2371660" y="3779683"/>
                        <a:ext cx="5948680" cy="635"/>
                      </a:xfrm>
                      <a:prstGeom prst="straightConnector1">
                        <a:avLst/>
                      </a:prstGeom>
                      <a:noFill/>
                      <a:ln cap="flat" cmpd="sng" w="317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8680" cy="31750"/>
              <wp:effectExtent b="0" l="0" r="0" t="0"/>
              <wp:wrapNone/>
              <wp:docPr id="3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48680" cy="3175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JIK, Vol. </w:t>
    </w:r>
    <w:r w:rsidDel="00000000" w:rsidR="00000000" w:rsidRPr="00000000">
      <w:rPr>
        <w:smallCaps w:val="1"/>
        <w:rtl w:val="0"/>
      </w:rPr>
      <w:t xml:space="preserve">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w:t>
    </w:r>
    <w:r w:rsidDel="00000000" w:rsidR="00000000" w:rsidRPr="00000000">
      <w:rPr>
        <w:rtl w:val="0"/>
      </w:rPr>
      <w:t xml:space="preserve">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Bulan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Tahun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w:t>
    </w:r>
    <w:r w:rsidDel="00000000" w:rsidR="00000000" w:rsidRPr="00000000">
      <w:rPr>
        <w:rtl w:val="0"/>
      </w:rPr>
      <w:t xml:space="preserve">Penulis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Penulis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26455" cy="31750"/>
              <wp:effectExtent b="0" l="0" r="0" t="0"/>
              <wp:wrapNone/>
              <wp:docPr id="32" name=""/>
              <a:graphic>
                <a:graphicData uri="http://schemas.microsoft.com/office/word/2010/wordprocessingShape">
                  <wps:wsp>
                    <wps:cNvCnPr/>
                    <wps:spPr>
                      <a:xfrm>
                        <a:off x="2382773" y="3780000"/>
                        <a:ext cx="5926455" cy="0"/>
                      </a:xfrm>
                      <a:prstGeom prst="straightConnector1">
                        <a:avLst/>
                      </a:prstGeom>
                      <a:noFill/>
                      <a:ln cap="flat" cmpd="sng" w="317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26455" cy="31750"/>
              <wp:effectExtent b="0" l="0" r="0" t="0"/>
              <wp:wrapNone/>
              <wp:docPr id="3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926455" cy="317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4"/>
      </w:pPr>
      <w:rPr/>
    </w:lvl>
    <w:lvl w:ilvl="1">
      <w:start w:val="4"/>
      <w:numFmt w:val="decimal"/>
      <w:lvlText w:val="%1.%2."/>
      <w:lvlJc w:val="left"/>
      <w:pPr>
        <w:ind w:left="644" w:hanging="359.99999999999994"/>
      </w:pPr>
      <w:rPr/>
    </w:lvl>
    <w:lvl w:ilvl="2">
      <w:start w:val="1"/>
      <w:numFmt w:val="decimal"/>
      <w:lvlText w:val="%1.%2.%3."/>
      <w:lvlJc w:val="left"/>
      <w:pPr>
        <w:ind w:left="1004" w:hanging="720"/>
      </w:pPr>
      <w:rPr/>
    </w:lvl>
    <w:lvl w:ilvl="3">
      <w:start w:val="1"/>
      <w:numFmt w:val="decimal"/>
      <w:lvlText w:val="%1.%2.%3.%4."/>
      <w:lvlJc w:val="left"/>
      <w:pPr>
        <w:ind w:left="1004" w:hanging="720"/>
      </w:pPr>
      <w:rPr/>
    </w:lvl>
    <w:lvl w:ilvl="4">
      <w:start w:val="1"/>
      <w:numFmt w:val="decimal"/>
      <w:lvlText w:val="%1.%2.%3.%4.%5."/>
      <w:lvlJc w:val="left"/>
      <w:pPr>
        <w:ind w:left="1364" w:hanging="1080"/>
      </w:pPr>
      <w:rPr/>
    </w:lvl>
    <w:lvl w:ilvl="5">
      <w:start w:val="1"/>
      <w:numFmt w:val="decimal"/>
      <w:lvlText w:val="%1.%2.%3.%4.%5.%6."/>
      <w:lvlJc w:val="left"/>
      <w:pPr>
        <w:ind w:left="1364" w:hanging="1080"/>
      </w:pPr>
      <w:rPr/>
    </w:lvl>
    <w:lvl w:ilvl="6">
      <w:start w:val="1"/>
      <w:numFmt w:val="decimal"/>
      <w:lvlText w:val="%1.%2.%3.%4.%5.%6.%7."/>
      <w:lvlJc w:val="left"/>
      <w:pPr>
        <w:ind w:left="1724" w:hanging="1440"/>
      </w:pPr>
      <w:rPr/>
    </w:lvl>
    <w:lvl w:ilvl="7">
      <w:start w:val="1"/>
      <w:numFmt w:val="decimal"/>
      <w:lvlText w:val="%1.%2.%3.%4.%5.%6.%7.%8."/>
      <w:lvlJc w:val="left"/>
      <w:pPr>
        <w:ind w:left="1724" w:hanging="1440"/>
      </w:pPr>
      <w:rPr/>
    </w:lvl>
    <w:lvl w:ilvl="8">
      <w:start w:val="1"/>
      <w:numFmt w:val="decimal"/>
      <w:lvlText w:val="%1.%2.%3.%4.%5.%6.%7.%8.%9."/>
      <w:lvlJc w:val="left"/>
      <w:pPr>
        <w:ind w:left="2084" w:hanging="1800"/>
      </w:pPr>
      <w:rPr/>
    </w:lvl>
  </w:abstractNum>
  <w:abstractNum w:abstractNumId="2">
    <w:lvl w:ilvl="0">
      <w:start w:val="5"/>
      <w:numFmt w:val="upperRoman"/>
      <w:lvlText w:val="%1."/>
      <w:lvlJc w:val="left"/>
      <w:pPr>
        <w:ind w:left="2705" w:hanging="720"/>
      </w:pPr>
      <w:rPr/>
    </w:lvl>
    <w:lvl w:ilvl="1">
      <w:start w:val="1"/>
      <w:numFmt w:val="lowerLetter"/>
      <w:lvlText w:val="%2."/>
      <w:lvlJc w:val="left"/>
      <w:pPr>
        <w:ind w:left="3065" w:hanging="360"/>
      </w:pPr>
      <w:rPr/>
    </w:lvl>
    <w:lvl w:ilvl="2">
      <w:start w:val="1"/>
      <w:numFmt w:val="lowerRoman"/>
      <w:lvlText w:val="%3."/>
      <w:lvlJc w:val="right"/>
      <w:pPr>
        <w:ind w:left="3785" w:hanging="180"/>
      </w:pPr>
      <w:rPr/>
    </w:lvl>
    <w:lvl w:ilvl="3">
      <w:start w:val="1"/>
      <w:numFmt w:val="decimal"/>
      <w:lvlText w:val="%4."/>
      <w:lvlJc w:val="left"/>
      <w:pPr>
        <w:ind w:left="4505" w:hanging="360"/>
      </w:pPr>
      <w:rPr/>
    </w:lvl>
    <w:lvl w:ilvl="4">
      <w:start w:val="1"/>
      <w:numFmt w:val="lowerLetter"/>
      <w:lvlText w:val="%5."/>
      <w:lvlJc w:val="left"/>
      <w:pPr>
        <w:ind w:left="5225" w:hanging="360"/>
      </w:pPr>
      <w:rPr/>
    </w:lvl>
    <w:lvl w:ilvl="5">
      <w:start w:val="1"/>
      <w:numFmt w:val="lowerRoman"/>
      <w:lvlText w:val="%6."/>
      <w:lvlJc w:val="right"/>
      <w:pPr>
        <w:ind w:left="5945" w:hanging="180"/>
      </w:pPr>
      <w:rPr/>
    </w:lvl>
    <w:lvl w:ilvl="6">
      <w:start w:val="1"/>
      <w:numFmt w:val="decimal"/>
      <w:lvlText w:val="%7."/>
      <w:lvlJc w:val="left"/>
      <w:pPr>
        <w:ind w:left="6665" w:hanging="360"/>
      </w:pPr>
      <w:rPr/>
    </w:lvl>
    <w:lvl w:ilvl="7">
      <w:start w:val="1"/>
      <w:numFmt w:val="lowerLetter"/>
      <w:lvlText w:val="%8."/>
      <w:lvlJc w:val="left"/>
      <w:pPr>
        <w:ind w:left="7385" w:hanging="360"/>
      </w:pPr>
      <w:rPr/>
    </w:lvl>
    <w:lvl w:ilvl="8">
      <w:start w:val="1"/>
      <w:numFmt w:val="lowerRoman"/>
      <w:lvlText w:val="%9."/>
      <w:lvlJc w:val="right"/>
      <w:pPr>
        <w:ind w:left="8105" w:hanging="180"/>
      </w:pPr>
      <w:rPr/>
    </w:lvl>
  </w:abstractNum>
  <w:abstractNum w:abstractNumId="3">
    <w:lvl w:ilvl="0">
      <w:start w:val="1"/>
      <w:numFmt w:val="decimal"/>
      <w:lvlText w:val="[%1]."/>
      <w:lvlJc w:val="left"/>
      <w:pPr>
        <w:ind w:left="1170" w:hanging="360"/>
      </w:pPr>
      <w:rPr/>
    </w:lvl>
    <w:lvl w:ilvl="1">
      <w:start w:val="1"/>
      <w:numFmt w:val="lowerLetter"/>
      <w:lvlText w:val="%2."/>
      <w:lvlJc w:val="left"/>
      <w:pPr>
        <w:ind w:left="1890" w:hanging="360"/>
      </w:pPr>
      <w:rPr/>
    </w:lvl>
    <w:lvl w:ilvl="2">
      <w:start w:val="1"/>
      <w:numFmt w:val="lowerRoman"/>
      <w:lvlText w:val="%3."/>
      <w:lvlJc w:val="right"/>
      <w:pPr>
        <w:ind w:left="2610" w:hanging="180"/>
      </w:pPr>
      <w:rPr/>
    </w:lvl>
    <w:lvl w:ilvl="3">
      <w:start w:val="1"/>
      <w:numFmt w:val="decimal"/>
      <w:lvlText w:val="%4."/>
      <w:lvlJc w:val="left"/>
      <w:pPr>
        <w:ind w:left="3330" w:hanging="360"/>
      </w:pPr>
      <w:rPr/>
    </w:lvl>
    <w:lvl w:ilvl="4">
      <w:start w:val="1"/>
      <w:numFmt w:val="lowerLetter"/>
      <w:lvlText w:val="%5."/>
      <w:lvlJc w:val="left"/>
      <w:pPr>
        <w:ind w:left="4050" w:hanging="360"/>
      </w:pPr>
      <w:rPr/>
    </w:lvl>
    <w:lvl w:ilvl="5">
      <w:start w:val="1"/>
      <w:numFmt w:val="lowerRoman"/>
      <w:lvlText w:val="%6."/>
      <w:lvlJc w:val="right"/>
      <w:pPr>
        <w:ind w:left="4770" w:hanging="180"/>
      </w:pPr>
      <w:rPr/>
    </w:lvl>
    <w:lvl w:ilvl="6">
      <w:start w:val="1"/>
      <w:numFmt w:val="decimal"/>
      <w:lvlText w:val="%7."/>
      <w:lvlJc w:val="left"/>
      <w:pPr>
        <w:ind w:left="5490" w:hanging="360"/>
      </w:pPr>
      <w:rPr/>
    </w:lvl>
    <w:lvl w:ilvl="7">
      <w:start w:val="1"/>
      <w:numFmt w:val="lowerLetter"/>
      <w:lvlText w:val="%8."/>
      <w:lvlJc w:val="left"/>
      <w:pPr>
        <w:ind w:left="6210" w:hanging="360"/>
      </w:pPr>
      <w:rPr/>
    </w:lvl>
    <w:lvl w:ilvl="8">
      <w:start w:val="1"/>
      <w:numFmt w:val="lowerRoman"/>
      <w:lvlText w:val="%9."/>
      <w:lvlJc w:val="right"/>
      <w:pPr>
        <w:ind w:left="6930" w:hanging="180"/>
      </w:pPr>
      <w:rPr/>
    </w:lvl>
  </w:abstractNum>
  <w:abstractNum w:abstractNumId="4">
    <w:lvl w:ilvl="0">
      <w:start w:val="1"/>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7">
    <w:lvl w:ilvl="0">
      <w:start w:val="4"/>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360" w:hanging="360"/>
    </w:pPr>
    <w:rPr>
      <w:rFonts w:ascii="Arial" w:cs="Arial" w:eastAsia="Arial" w:hAnsi="Arial"/>
      <w:b w:val="1"/>
      <w:sz w:val="26"/>
      <w:szCs w:val="26"/>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0C6A"/>
    <w:rPr>
      <w:sz w:val="24"/>
      <w:szCs w:val="24"/>
      <w:lang w:eastAsia="zh-CN" w:val="en-AU"/>
    </w:rPr>
  </w:style>
  <w:style w:type="paragraph" w:styleId="Heading1">
    <w:name w:val="heading 1"/>
    <w:basedOn w:val="Normal"/>
    <w:next w:val="Normal"/>
    <w:qFormat w:val="1"/>
    <w:rsid w:val="00081EBE"/>
    <w:pPr>
      <w:keepNext w:val="1"/>
      <w:spacing w:after="60" w:before="240"/>
      <w:outlineLvl w:val="0"/>
    </w:pPr>
    <w:rPr>
      <w:rFonts w:ascii="Arial" w:cs="Arial" w:hAnsi="Arial"/>
      <w:b w:val="1"/>
      <w:bCs w:val="1"/>
      <w:kern w:val="32"/>
      <w:sz w:val="32"/>
      <w:szCs w:val="32"/>
    </w:rPr>
  </w:style>
  <w:style w:type="paragraph" w:styleId="Heading2">
    <w:name w:val="heading 2"/>
    <w:basedOn w:val="Normal"/>
    <w:next w:val="Normal"/>
    <w:qFormat w:val="1"/>
    <w:rsid w:val="0027227B"/>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qFormat w:val="1"/>
    <w:rsid w:val="00F06A72"/>
    <w:pPr>
      <w:keepNext w:val="1"/>
      <w:numPr>
        <w:ilvl w:val="2"/>
        <w:numId w:val="5"/>
      </w:numPr>
      <w:spacing w:after="60" w:before="240"/>
      <w:outlineLvl w:val="2"/>
    </w:pPr>
    <w:rPr>
      <w:rFonts w:ascii="Arial" w:cs="Arial" w:hAnsi="Arial"/>
      <w:b w:val="1"/>
      <w:bCs w:val="1"/>
      <w:sz w:val="26"/>
      <w:szCs w:val="26"/>
    </w:rPr>
  </w:style>
  <w:style w:type="paragraph" w:styleId="Heading4">
    <w:name w:val="heading 4"/>
    <w:basedOn w:val="Normal"/>
    <w:next w:val="Normal"/>
    <w:link w:val="Heading4Char"/>
    <w:uiPriority w:val="9"/>
    <w:semiHidden w:val="1"/>
    <w:unhideWhenUsed w:val="1"/>
    <w:qFormat w:val="1"/>
    <w:rsid w:val="00FF05CA"/>
    <w:pPr>
      <w:keepNext w:val="1"/>
      <w:keepLines w:val="1"/>
      <w:spacing w:before="200"/>
      <w:outlineLvl w:val="3"/>
    </w:pPr>
    <w:rPr>
      <w:rFonts w:ascii="Cambria" w:eastAsia="Times New Roman" w:hAnsi="Cambria"/>
      <w:b w:val="1"/>
      <w:bCs w:val="1"/>
      <w:i w:val="1"/>
      <w:iCs w:val="1"/>
      <w:color w:val="4f81bd"/>
    </w:rPr>
  </w:style>
  <w:style w:type="paragraph" w:styleId="Heading5">
    <w:name w:val="heading 5"/>
    <w:basedOn w:val="Normal"/>
    <w:next w:val="Normal"/>
    <w:link w:val="Heading5Char"/>
    <w:uiPriority w:val="9"/>
    <w:semiHidden w:val="1"/>
    <w:unhideWhenUsed w:val="1"/>
    <w:qFormat w:val="1"/>
    <w:rsid w:val="00B820D5"/>
    <w:pPr>
      <w:keepNext w:val="1"/>
      <w:keepLines w:val="1"/>
      <w:spacing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IEEEAuthorName" w:customStyle="1">
    <w:name w:val="IEEE Author Name"/>
    <w:basedOn w:val="Normal"/>
    <w:next w:val="Normal"/>
    <w:rsid w:val="00081EBE"/>
    <w:pPr>
      <w:adjustRightInd w:val="0"/>
      <w:snapToGrid w:val="0"/>
      <w:spacing w:after="120" w:before="120"/>
      <w:jc w:val="center"/>
    </w:pPr>
    <w:rPr>
      <w:rFonts w:eastAsia="Times New Roman"/>
      <w:sz w:val="22"/>
      <w:lang w:eastAsia="en-GB" w:val="en-GB"/>
    </w:rPr>
  </w:style>
  <w:style w:type="paragraph" w:styleId="IEEEAuthorAffiliation" w:customStyle="1">
    <w:name w:val="IEEE Author Affiliation"/>
    <w:basedOn w:val="Normal"/>
    <w:next w:val="Normal"/>
    <w:rsid w:val="00081EBE"/>
    <w:pPr>
      <w:spacing w:after="60"/>
      <w:jc w:val="center"/>
    </w:pPr>
    <w:rPr>
      <w:rFonts w:eastAsia="Times New Roman"/>
      <w:i w:val="1"/>
      <w:sz w:val="20"/>
      <w:lang w:eastAsia="en-GB" w:val="en-GB"/>
    </w:rPr>
  </w:style>
  <w:style w:type="paragraph" w:styleId="IEEEHeading2" w:customStyle="1">
    <w:name w:val="IEEE Heading 2"/>
    <w:basedOn w:val="Normal"/>
    <w:next w:val="IEEEParagraph"/>
    <w:rsid w:val="00273D2C"/>
    <w:pPr>
      <w:numPr>
        <w:numId w:val="2"/>
      </w:numPr>
      <w:adjustRightInd w:val="0"/>
      <w:snapToGrid w:val="0"/>
      <w:spacing w:after="60" w:before="150"/>
    </w:pPr>
    <w:rPr>
      <w:i w:val="1"/>
      <w:sz w:val="20"/>
    </w:rPr>
  </w:style>
  <w:style w:type="paragraph" w:styleId="IEEEAuthorEmail" w:customStyle="1">
    <w:name w:val="IEEE Author Email"/>
    <w:next w:val="IEEEAuthorAffiliation"/>
    <w:rsid w:val="00081EBE"/>
    <w:pPr>
      <w:spacing w:after="60"/>
      <w:jc w:val="center"/>
    </w:pPr>
    <w:rPr>
      <w:rFonts w:ascii="Courier" w:eastAsia="Times New Roman" w:hAnsi="Courier"/>
      <w:sz w:val="18"/>
      <w:szCs w:val="24"/>
      <w:lang w:eastAsia="en-GB" w:val="en-GB"/>
    </w:rPr>
  </w:style>
  <w:style w:type="paragraph" w:styleId="IEEEAbstractHeading" w:customStyle="1">
    <w:name w:val="IEEE Abstract Heading"/>
    <w:basedOn w:val="IEEEAbtract"/>
    <w:next w:val="IEEEAbtract"/>
    <w:link w:val="IEEEAbstractHeadingChar"/>
    <w:rsid w:val="00D41274"/>
    <w:rPr>
      <w:i w:val="1"/>
    </w:rPr>
  </w:style>
  <w:style w:type="character" w:styleId="IEEEAbstractHeadingChar" w:customStyle="1">
    <w:name w:val="IEEE Abstract Heading Char"/>
    <w:link w:val="IEEEAbstractHeading"/>
    <w:rsid w:val="00D41274"/>
    <w:rPr>
      <w:rFonts w:eastAsia="SimSun"/>
      <w:b w:val="1"/>
      <w:i w:val="1"/>
      <w:sz w:val="18"/>
      <w:szCs w:val="24"/>
      <w:lang w:bidi="ar-SA" w:eastAsia="en-GB" w:val="en-GB"/>
    </w:rPr>
  </w:style>
  <w:style w:type="paragraph" w:styleId="IEEEAbtract" w:customStyle="1">
    <w:name w:val="IEEE Abtract"/>
    <w:basedOn w:val="Normal"/>
    <w:next w:val="Normal"/>
    <w:link w:val="IEEEAbtractChar"/>
    <w:rsid w:val="00D41274"/>
    <w:pPr>
      <w:adjustRightInd w:val="0"/>
      <w:snapToGrid w:val="0"/>
      <w:jc w:val="both"/>
    </w:pPr>
    <w:rPr>
      <w:b w:val="1"/>
      <w:sz w:val="18"/>
      <w:lang w:eastAsia="en-GB" w:val="en-GB"/>
    </w:rPr>
  </w:style>
  <w:style w:type="character" w:styleId="IEEEAbtractChar" w:customStyle="1">
    <w:name w:val="IEEE Abtract Char"/>
    <w:link w:val="IEEEAbtract"/>
    <w:rsid w:val="00D41274"/>
    <w:rPr>
      <w:rFonts w:eastAsia="SimSun"/>
      <w:b w:val="1"/>
      <w:sz w:val="18"/>
      <w:szCs w:val="24"/>
      <w:lang w:bidi="ar-SA" w:eastAsia="en-GB" w:val="en-GB"/>
    </w:rPr>
  </w:style>
  <w:style w:type="paragraph" w:styleId="IEEEParagraph" w:customStyle="1">
    <w:name w:val="IEEE Paragraph"/>
    <w:basedOn w:val="Normal"/>
    <w:link w:val="IEEEParagraphChar"/>
    <w:rsid w:val="004A6605"/>
    <w:pPr>
      <w:adjustRightInd w:val="0"/>
      <w:snapToGrid w:val="0"/>
      <w:ind w:firstLine="216"/>
      <w:jc w:val="both"/>
    </w:pPr>
  </w:style>
  <w:style w:type="paragraph" w:styleId="IEEEHeading1" w:customStyle="1">
    <w:name w:val="IEEE Heading 1"/>
    <w:basedOn w:val="Normal"/>
    <w:next w:val="IEEEParagraph"/>
    <w:rsid w:val="00273D2C"/>
    <w:pPr>
      <w:numPr>
        <w:numId w:val="4"/>
      </w:numPr>
      <w:adjustRightInd w:val="0"/>
      <w:snapToGrid w:val="0"/>
      <w:spacing w:after="60" w:before="180"/>
      <w:jc w:val="center"/>
    </w:pPr>
    <w:rPr>
      <w:smallCaps w:val="1"/>
      <w:sz w:val="20"/>
    </w:rPr>
  </w:style>
  <w:style w:type="table" w:styleId="TableGrid">
    <w:name w:val="Table Grid"/>
    <w:basedOn w:val="TableNormal"/>
    <w:uiPriority w:val="39"/>
    <w:rsid w:val="00A03E7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EEETableCell" w:customStyle="1">
    <w:name w:val="IEEE Table Cell"/>
    <w:basedOn w:val="IEEEParagraph"/>
    <w:rsid w:val="00331F84"/>
    <w:pPr>
      <w:ind w:firstLine="0"/>
      <w:jc w:val="left"/>
    </w:pPr>
    <w:rPr>
      <w:sz w:val="18"/>
    </w:rPr>
  </w:style>
  <w:style w:type="paragraph" w:styleId="IEEETitle" w:customStyle="1">
    <w:name w:val="IEEE Title"/>
    <w:basedOn w:val="Normal"/>
    <w:next w:val="IEEEAuthorName"/>
    <w:rsid w:val="00E32853"/>
    <w:pPr>
      <w:adjustRightInd w:val="0"/>
      <w:snapToGrid w:val="0"/>
      <w:jc w:val="center"/>
    </w:pPr>
    <w:rPr>
      <w:sz w:val="48"/>
    </w:rPr>
  </w:style>
  <w:style w:type="paragraph" w:styleId="IEEEHeading3" w:customStyle="1">
    <w:name w:val="IEEE Heading 3"/>
    <w:basedOn w:val="Normal"/>
    <w:next w:val="IEEEParagraph"/>
    <w:link w:val="IEEEHeading3Char"/>
    <w:rsid w:val="00321304"/>
    <w:pPr>
      <w:numPr>
        <w:numId w:val="1"/>
      </w:numPr>
      <w:adjustRightInd w:val="0"/>
      <w:snapToGrid w:val="0"/>
      <w:spacing w:after="60" w:before="120"/>
      <w:ind w:firstLine="216"/>
      <w:jc w:val="both"/>
    </w:pPr>
    <w:rPr>
      <w:i w:val="1"/>
      <w:sz w:val="20"/>
    </w:rPr>
  </w:style>
  <w:style w:type="paragraph" w:styleId="IEEETableCaption" w:customStyle="1">
    <w:name w:val="IEEE Table Caption"/>
    <w:basedOn w:val="Normal"/>
    <w:next w:val="IEEEParagraph"/>
    <w:rsid w:val="00A45FCE"/>
    <w:pPr>
      <w:spacing w:after="120" w:before="120"/>
      <w:jc w:val="center"/>
    </w:pPr>
    <w:rPr>
      <w:smallCaps w:val="1"/>
      <w:sz w:val="16"/>
    </w:rPr>
  </w:style>
  <w:style w:type="paragraph" w:styleId="Caption">
    <w:name w:val="caption"/>
    <w:basedOn w:val="Normal"/>
    <w:next w:val="Normal"/>
    <w:uiPriority w:val="35"/>
    <w:qFormat w:val="1"/>
    <w:rsid w:val="00A45FCE"/>
    <w:pPr>
      <w:spacing w:after="120" w:before="120"/>
    </w:pPr>
    <w:rPr>
      <w:b w:val="1"/>
      <w:bCs w:val="1"/>
      <w:sz w:val="20"/>
      <w:szCs w:val="20"/>
    </w:rPr>
  </w:style>
  <w:style w:type="character" w:styleId="IEEEParagraphChar" w:customStyle="1">
    <w:name w:val="IEEE Paragraph Char"/>
    <w:link w:val="IEEEParagraph"/>
    <w:rsid w:val="004A6605"/>
    <w:rPr>
      <w:rFonts w:eastAsia="SimSun"/>
      <w:sz w:val="24"/>
      <w:szCs w:val="24"/>
      <w:lang w:bidi="ar-SA" w:eastAsia="zh-CN" w:val="en-AU"/>
    </w:rPr>
  </w:style>
  <w:style w:type="numbering" w:styleId="IEEEBullet1" w:customStyle="1">
    <w:name w:val="IEEE Bullet 1"/>
    <w:basedOn w:val="NoList"/>
    <w:rsid w:val="00955B59"/>
    <w:pPr>
      <w:numPr>
        <w:numId w:val="3"/>
      </w:numPr>
    </w:pPr>
  </w:style>
  <w:style w:type="paragraph" w:styleId="IEEEFigureCaptionSingle-Line" w:customStyle="1">
    <w:name w:val="IEEE Figure Caption Single-Line"/>
    <w:basedOn w:val="IEEETableCaption"/>
    <w:next w:val="IEEEParagraph"/>
    <w:rsid w:val="00FA4909"/>
    <w:rPr>
      <w:smallCaps w:val="0"/>
    </w:rPr>
  </w:style>
  <w:style w:type="character" w:styleId="IEEEHeading3Char" w:customStyle="1">
    <w:name w:val="IEEE Heading 3 Char"/>
    <w:link w:val="IEEEHeading3"/>
    <w:rsid w:val="00321304"/>
    <w:rPr>
      <w:i w:val="1"/>
      <w:szCs w:val="24"/>
      <w:lang w:eastAsia="zh-CN" w:val="en-AU"/>
    </w:rPr>
  </w:style>
  <w:style w:type="paragraph" w:styleId="IEEEFigure" w:customStyle="1">
    <w:name w:val="IEEE Figure"/>
    <w:basedOn w:val="Normal"/>
    <w:next w:val="IEEEFigureCaptionSingle-Line"/>
    <w:rsid w:val="00D36B52"/>
    <w:pPr>
      <w:jc w:val="center"/>
    </w:pPr>
  </w:style>
  <w:style w:type="paragraph" w:styleId="IEEEReferenceItem" w:customStyle="1">
    <w:name w:val="IEEE Reference Item"/>
    <w:basedOn w:val="Normal"/>
    <w:rsid w:val="00CD4F3F"/>
    <w:pPr>
      <w:numPr>
        <w:numId w:val="5"/>
      </w:numPr>
      <w:adjustRightInd w:val="0"/>
      <w:snapToGrid w:val="0"/>
      <w:jc w:val="both"/>
    </w:pPr>
    <w:rPr>
      <w:sz w:val="16"/>
      <w:lang w:val="en-US"/>
    </w:rPr>
  </w:style>
  <w:style w:type="paragraph" w:styleId="IEEEFigureCaptionMulti-Lines" w:customStyle="1">
    <w:name w:val="IEEE Figure Caption Multi-Lines"/>
    <w:basedOn w:val="IEEEFigureCaptionSingle-Line"/>
    <w:next w:val="IEEEParagraph"/>
    <w:rsid w:val="00D36B52"/>
    <w:pPr>
      <w:jc w:val="both"/>
    </w:pPr>
  </w:style>
  <w:style w:type="paragraph" w:styleId="IEEETableHeaderCentered" w:customStyle="1">
    <w:name w:val="IEEE Table Header Centered"/>
    <w:basedOn w:val="IEEETableCell"/>
    <w:rsid w:val="00D36B52"/>
    <w:pPr>
      <w:jc w:val="center"/>
    </w:pPr>
    <w:rPr>
      <w:b w:val="1"/>
      <w:bCs w:val="1"/>
    </w:rPr>
  </w:style>
  <w:style w:type="paragraph" w:styleId="IEEETableHeaderLeft-Justified" w:customStyle="1">
    <w:name w:val="IEEE Table Header Left-Justified"/>
    <w:basedOn w:val="IEEETableCell"/>
    <w:rsid w:val="00D36B52"/>
    <w:rPr>
      <w:b w:val="1"/>
      <w:bCs w:val="1"/>
    </w:rPr>
  </w:style>
  <w:style w:type="character" w:styleId="shorttext" w:customStyle="1">
    <w:name w:val="short_text"/>
    <w:basedOn w:val="DefaultParagraphFont"/>
    <w:rsid w:val="00140FB9"/>
  </w:style>
  <w:style w:type="character" w:styleId="longtext" w:customStyle="1">
    <w:name w:val="long_text"/>
    <w:basedOn w:val="DefaultParagraphFont"/>
    <w:rsid w:val="00140FB9"/>
  </w:style>
  <w:style w:type="character" w:styleId="mediumtext" w:customStyle="1">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val="1"/>
    <w:rsid w:val="00EB2163"/>
    <w:pPr>
      <w:autoSpaceDE w:val="0"/>
      <w:autoSpaceDN w:val="0"/>
      <w:ind w:firstLine="202"/>
      <w:jc w:val="both"/>
    </w:pPr>
    <w:rPr>
      <w:rFonts w:eastAsia="Times New Roman"/>
      <w:sz w:val="16"/>
      <w:szCs w:val="16"/>
    </w:rPr>
  </w:style>
  <w:style w:type="character" w:styleId="FootnoteTextChar" w:customStyle="1">
    <w:name w:val="Footnote Text Char"/>
    <w:link w:val="FootnoteText"/>
    <w:semiHidden w:val="1"/>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styleId="FooterChar" w:customStyle="1">
    <w:name w:val="Footer Char"/>
    <w:link w:val="Footer"/>
    <w:uiPriority w:val="99"/>
    <w:rsid w:val="00EB2163"/>
    <w:rPr>
      <w:rFonts w:eastAsia="Times New Roman"/>
    </w:rPr>
  </w:style>
  <w:style w:type="paragraph" w:styleId="Header">
    <w:name w:val="header"/>
    <w:basedOn w:val="Normal"/>
    <w:link w:val="HeaderChar"/>
    <w:uiPriority w:val="99"/>
    <w:unhideWhenUsed w:val="1"/>
    <w:rsid w:val="00A1414F"/>
    <w:pPr>
      <w:tabs>
        <w:tab w:val="center" w:pos="4680"/>
        <w:tab w:val="right" w:pos="9360"/>
      </w:tabs>
    </w:pPr>
  </w:style>
  <w:style w:type="character" w:styleId="HeaderChar" w:customStyle="1">
    <w:name w:val="Header Char"/>
    <w:link w:val="Header"/>
    <w:uiPriority w:val="99"/>
    <w:rsid w:val="00A1414F"/>
    <w:rPr>
      <w:sz w:val="24"/>
      <w:szCs w:val="24"/>
      <w:lang w:eastAsia="zh-CN" w:val="en-AU"/>
    </w:rPr>
  </w:style>
  <w:style w:type="paragraph" w:styleId="BalloonText">
    <w:name w:val="Balloon Text"/>
    <w:basedOn w:val="Normal"/>
    <w:link w:val="BalloonTextChar"/>
    <w:uiPriority w:val="99"/>
    <w:semiHidden w:val="1"/>
    <w:unhideWhenUsed w:val="1"/>
    <w:rsid w:val="00A1414F"/>
    <w:rPr>
      <w:rFonts w:ascii="Tahoma" w:hAnsi="Tahoma"/>
      <w:sz w:val="16"/>
      <w:szCs w:val="16"/>
    </w:rPr>
  </w:style>
  <w:style w:type="character" w:styleId="BalloonTextChar" w:customStyle="1">
    <w:name w:val="Balloon Text Char"/>
    <w:link w:val="BalloonText"/>
    <w:uiPriority w:val="99"/>
    <w:semiHidden w:val="1"/>
    <w:rsid w:val="00A1414F"/>
    <w:rPr>
      <w:rFonts w:ascii="Tahoma" w:cs="Tahoma" w:hAnsi="Tahoma"/>
      <w:sz w:val="16"/>
      <w:szCs w:val="16"/>
      <w:lang w:eastAsia="zh-CN" w:val="en-AU"/>
    </w:rPr>
  </w:style>
  <w:style w:type="paragraph" w:styleId="Text" w:customStyle="1">
    <w:name w:val="Text"/>
    <w:basedOn w:val="Normal"/>
    <w:rsid w:val="00C029BD"/>
    <w:pPr>
      <w:widowControl w:val="0"/>
      <w:autoSpaceDE w:val="0"/>
      <w:autoSpaceDN w:val="0"/>
      <w:spacing w:line="252" w:lineRule="auto"/>
      <w:ind w:firstLine="202"/>
      <w:jc w:val="both"/>
    </w:pPr>
    <w:rPr>
      <w:rFonts w:eastAsia="Times New Roman"/>
      <w:sz w:val="20"/>
      <w:szCs w:val="20"/>
      <w:lang w:eastAsia="en-US" w:val="en-US"/>
    </w:rPr>
  </w:style>
  <w:style w:type="paragraph" w:styleId="ListParagraph">
    <w:name w:val="List Paragraph"/>
    <w:aliases w:val="Heading 10"/>
    <w:basedOn w:val="Normal"/>
    <w:link w:val="ListParagraphChar"/>
    <w:qFormat w:val="1"/>
    <w:rsid w:val="0046428B"/>
    <w:pPr>
      <w:ind w:left="720"/>
    </w:pPr>
  </w:style>
  <w:style w:type="paragraph" w:styleId="Abstract" w:customStyle="1">
    <w:name w:val="Abstract"/>
    <w:basedOn w:val="Normal"/>
    <w:next w:val="Normal"/>
    <w:rsid w:val="00524694"/>
    <w:pPr>
      <w:autoSpaceDE w:val="0"/>
      <w:autoSpaceDN w:val="0"/>
      <w:spacing w:before="20"/>
      <w:ind w:firstLine="202"/>
      <w:jc w:val="both"/>
    </w:pPr>
    <w:rPr>
      <w:rFonts w:eastAsia="Times New Roman"/>
      <w:b w:val="1"/>
      <w:bCs w:val="1"/>
      <w:sz w:val="18"/>
      <w:szCs w:val="18"/>
      <w:lang w:eastAsia="en-US" w:val="en-US"/>
    </w:rPr>
  </w:style>
  <w:style w:type="paragraph" w:styleId="EndnoteText">
    <w:name w:val="endnote text"/>
    <w:basedOn w:val="Normal"/>
    <w:link w:val="EndnoteTextChar"/>
    <w:uiPriority w:val="99"/>
    <w:semiHidden w:val="1"/>
    <w:unhideWhenUsed w:val="1"/>
    <w:rsid w:val="00D92C39"/>
    <w:rPr>
      <w:sz w:val="20"/>
      <w:szCs w:val="20"/>
    </w:rPr>
  </w:style>
  <w:style w:type="character" w:styleId="EndnoteTextChar" w:customStyle="1">
    <w:name w:val="Endnote Text Char"/>
    <w:link w:val="EndnoteText"/>
    <w:uiPriority w:val="99"/>
    <w:semiHidden w:val="1"/>
    <w:rsid w:val="00D92C39"/>
    <w:rPr>
      <w:lang w:eastAsia="zh-CN" w:val="en-AU"/>
    </w:rPr>
  </w:style>
  <w:style w:type="character" w:styleId="EndnoteReference">
    <w:name w:val="endnote reference"/>
    <w:uiPriority w:val="99"/>
    <w:semiHidden w:val="1"/>
    <w:unhideWhenUsed w:val="1"/>
    <w:rsid w:val="00D92C39"/>
    <w:rPr>
      <w:vertAlign w:val="superscript"/>
    </w:rPr>
  </w:style>
  <w:style w:type="character" w:styleId="hps" w:customStyle="1">
    <w:name w:val="hps"/>
    <w:basedOn w:val="DefaultParagraphFont"/>
    <w:rsid w:val="000B4858"/>
  </w:style>
  <w:style w:type="character" w:styleId="atn" w:customStyle="1">
    <w:name w:val="atn"/>
    <w:basedOn w:val="DefaultParagraphFont"/>
    <w:rsid w:val="000B4858"/>
  </w:style>
  <w:style w:type="paragraph" w:styleId="Reference" w:customStyle="1">
    <w:name w:val="Reference"/>
    <w:basedOn w:val="Normal"/>
    <w:rsid w:val="00CD467D"/>
    <w:pPr>
      <w:numPr>
        <w:numId w:val="6"/>
      </w:numPr>
      <w:spacing w:afterLines="400"/>
      <w:jc w:val="both"/>
    </w:pPr>
    <w:rPr>
      <w:rFonts w:eastAsia="MS Mincho"/>
      <w:sz w:val="18"/>
      <w:szCs w:val="20"/>
      <w:lang w:eastAsia="en-US" w:val="en-US"/>
    </w:rPr>
  </w:style>
  <w:style w:type="character" w:styleId="reference-text" w:customStyle="1">
    <w:name w:val="reference-text"/>
    <w:basedOn w:val="DefaultParagraphFont"/>
    <w:rsid w:val="00B55810"/>
  </w:style>
  <w:style w:type="paragraph" w:styleId="NormalWeb">
    <w:name w:val="Normal (Web)"/>
    <w:basedOn w:val="Normal"/>
    <w:uiPriority w:val="99"/>
    <w:unhideWhenUsed w:val="1"/>
    <w:rsid w:val="000B2468"/>
    <w:pPr>
      <w:spacing w:after="100" w:afterAutospacing="1" w:before="100" w:beforeAutospacing="1"/>
    </w:pPr>
    <w:rPr>
      <w:rFonts w:eastAsia="Times New Roman"/>
      <w:lang w:eastAsia="id-ID" w:val="id-ID"/>
    </w:rPr>
  </w:style>
  <w:style w:type="paragraph" w:styleId="Default" w:customStyle="1">
    <w:name w:val="Default"/>
    <w:rsid w:val="003A7EBB"/>
    <w:pPr>
      <w:autoSpaceDE w:val="0"/>
      <w:autoSpaceDN w:val="0"/>
      <w:adjustRightInd w:val="0"/>
    </w:pPr>
    <w:rPr>
      <w:color w:val="000000"/>
      <w:sz w:val="24"/>
      <w:szCs w:val="24"/>
      <w:lang w:val="id-ID"/>
    </w:rPr>
  </w:style>
  <w:style w:type="character" w:styleId="Emphasis">
    <w:name w:val="Emphasis"/>
    <w:uiPriority w:val="20"/>
    <w:qFormat w:val="1"/>
    <w:rsid w:val="000B23DC"/>
    <w:rPr>
      <w:i w:val="1"/>
      <w:iCs w:val="1"/>
    </w:rPr>
  </w:style>
  <w:style w:type="character" w:styleId="Heading4Char" w:customStyle="1">
    <w:name w:val="Heading 4 Char"/>
    <w:link w:val="Heading4"/>
    <w:uiPriority w:val="9"/>
    <w:semiHidden w:val="1"/>
    <w:rsid w:val="00FF05CA"/>
    <w:rPr>
      <w:rFonts w:ascii="Cambria" w:cs="Times New Roman" w:eastAsia="Times New Roman" w:hAnsi="Cambria"/>
      <w:b w:val="1"/>
      <w:bCs w:val="1"/>
      <w:i w:val="1"/>
      <w:iCs w:val="1"/>
      <w:color w:val="4f81bd"/>
      <w:sz w:val="24"/>
      <w:szCs w:val="24"/>
      <w:lang w:eastAsia="zh-CN" w:val="en-AU"/>
    </w:rPr>
  </w:style>
  <w:style w:type="character" w:styleId="skimlinks-unlinked" w:customStyle="1">
    <w:name w:val="skimlinks-unlinked"/>
    <w:basedOn w:val="DefaultParagraphFont"/>
    <w:rsid w:val="00F901A6"/>
  </w:style>
  <w:style w:type="character" w:styleId="Strong">
    <w:name w:val="Strong"/>
    <w:uiPriority w:val="22"/>
    <w:qFormat w:val="1"/>
    <w:rsid w:val="00F901A6"/>
    <w:rPr>
      <w:b w:val="1"/>
      <w:bCs w:val="1"/>
    </w:rPr>
  </w:style>
  <w:style w:type="character" w:styleId="FollowedHyperlink">
    <w:name w:val="FollowedHyperlink"/>
    <w:uiPriority w:val="99"/>
    <w:semiHidden w:val="1"/>
    <w:unhideWhenUsed w:val="1"/>
    <w:rsid w:val="00E847A8"/>
    <w:rPr>
      <w:color w:val="800080"/>
      <w:u w:val="single"/>
    </w:rPr>
  </w:style>
  <w:style w:type="character" w:styleId="HTMLCite">
    <w:name w:val="HTML Cite"/>
    <w:uiPriority w:val="99"/>
    <w:semiHidden w:val="1"/>
    <w:unhideWhenUsed w:val="1"/>
    <w:rsid w:val="00E847A8"/>
    <w:rPr>
      <w:i w:val="1"/>
      <w:iCs w:val="1"/>
    </w:rPr>
  </w:style>
  <w:style w:type="paragraph" w:styleId="HTMLPreformatted">
    <w:name w:val="HTML Preformatted"/>
    <w:basedOn w:val="Normal"/>
    <w:link w:val="HTMLPreformattedChar"/>
    <w:uiPriority w:val="99"/>
    <w:unhideWhenUsed w:val="1"/>
    <w:rsid w:val="003E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eastAsia="id-ID" w:val="id-ID"/>
    </w:rPr>
  </w:style>
  <w:style w:type="character" w:styleId="HTMLPreformattedChar" w:customStyle="1">
    <w:name w:val="HTML Preformatted Char"/>
    <w:link w:val="HTMLPreformatted"/>
    <w:uiPriority w:val="99"/>
    <w:rsid w:val="003E7EF8"/>
    <w:rPr>
      <w:rFonts w:ascii="Courier New" w:cs="Courier New" w:eastAsia="Times New Roman" w:hAnsi="Courier New"/>
      <w:lang w:eastAsia="id-ID" w:val="id-ID"/>
    </w:rPr>
  </w:style>
  <w:style w:type="character" w:styleId="PlaceholderText">
    <w:name w:val="Placeholder Text"/>
    <w:uiPriority w:val="99"/>
    <w:semiHidden w:val="1"/>
    <w:rsid w:val="0066722D"/>
    <w:rPr>
      <w:color w:val="808080"/>
    </w:rPr>
  </w:style>
  <w:style w:type="character" w:styleId="ListParagraphChar" w:customStyle="1">
    <w:name w:val="List Paragraph Char"/>
    <w:aliases w:val="Heading 10 Char"/>
    <w:link w:val="ListParagraph"/>
    <w:locked w:val="1"/>
    <w:rsid w:val="000F6019"/>
    <w:rPr>
      <w:sz w:val="24"/>
      <w:szCs w:val="24"/>
      <w:lang w:eastAsia="zh-CN" w:val="en-AU"/>
    </w:rPr>
  </w:style>
  <w:style w:type="paragraph" w:styleId="heading20" w:customStyle="1">
    <w:name w:val="heading2"/>
    <w:basedOn w:val="Normal"/>
    <w:next w:val="Normal"/>
    <w:rsid w:val="00183508"/>
    <w:pPr>
      <w:keepNext w:val="1"/>
      <w:keepLines w:val="1"/>
      <w:tabs>
        <w:tab w:val="left" w:pos="510"/>
      </w:tabs>
      <w:suppressAutoHyphens w:val="1"/>
      <w:spacing w:after="220" w:before="440"/>
      <w:jc w:val="both"/>
    </w:pPr>
    <w:rPr>
      <w:rFonts w:ascii="Times" w:eastAsia="Times New Roman" w:hAnsi="Times"/>
      <w:b w:val="1"/>
      <w:sz w:val="20"/>
      <w:szCs w:val="20"/>
      <w:lang w:eastAsia="de-DE" w:val="en-US"/>
    </w:rPr>
  </w:style>
  <w:style w:type="character" w:styleId="tlid-translation" w:customStyle="1">
    <w:name w:val="tlid-translation"/>
    <w:basedOn w:val="DefaultParagraphFont"/>
    <w:rsid w:val="00A75B4D"/>
  </w:style>
  <w:style w:type="paragraph" w:styleId="NoSpacing">
    <w:name w:val="No Spacing"/>
    <w:uiPriority w:val="1"/>
    <w:qFormat w:val="1"/>
    <w:rsid w:val="004F2DC1"/>
    <w:rPr>
      <w:sz w:val="24"/>
      <w:szCs w:val="24"/>
      <w:lang w:eastAsia="zh-CN" w:val="en-AU"/>
    </w:rPr>
  </w:style>
  <w:style w:type="character" w:styleId="UnresolvedMention1" w:customStyle="1">
    <w:name w:val="Unresolved Mention1"/>
    <w:basedOn w:val="DefaultParagraphFont"/>
    <w:uiPriority w:val="99"/>
    <w:semiHidden w:val="1"/>
    <w:unhideWhenUsed w:val="1"/>
    <w:rsid w:val="00ED5DAE"/>
    <w:rPr>
      <w:color w:val="605e5c"/>
      <w:shd w:color="auto" w:fill="e1dfdd" w:val="clear"/>
    </w:rPr>
  </w:style>
  <w:style w:type="character" w:styleId="fontstyle01" w:customStyle="1">
    <w:name w:val="fontstyle01"/>
    <w:basedOn w:val="DefaultParagraphFont"/>
    <w:rsid w:val="00EC139F"/>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val="1"/>
    <w:unhideWhenUsed w:val="1"/>
    <w:rsid w:val="00E275B9"/>
    <w:rPr>
      <w:color w:val="605e5c"/>
      <w:shd w:color="auto" w:fill="e1dfdd" w:val="clear"/>
    </w:rPr>
  </w:style>
  <w:style w:type="character" w:styleId="fontstyle21" w:customStyle="1">
    <w:name w:val="fontstyle21"/>
    <w:basedOn w:val="DefaultParagraphFont"/>
    <w:rsid w:val="00057078"/>
    <w:rPr>
      <w:rFonts w:ascii="TimesNewRomanPS-ItalicMT" w:hAnsi="TimesNewRomanPS-ItalicMT" w:hint="default"/>
      <w:b w:val="0"/>
      <w:bCs w:val="0"/>
      <w:i w:val="1"/>
      <w:iCs w:val="1"/>
      <w:color w:val="000000"/>
      <w:sz w:val="22"/>
      <w:szCs w:val="22"/>
    </w:rPr>
  </w:style>
  <w:style w:type="character" w:styleId="Heading5Char" w:customStyle="1">
    <w:name w:val="Heading 5 Char"/>
    <w:basedOn w:val="DefaultParagraphFont"/>
    <w:link w:val="Heading5"/>
    <w:uiPriority w:val="9"/>
    <w:semiHidden w:val="1"/>
    <w:rsid w:val="00B820D5"/>
    <w:rPr>
      <w:rFonts w:asciiTheme="majorHAnsi" w:cstheme="majorBidi" w:eastAsiaTheme="majorEastAsia" w:hAnsiTheme="majorHAnsi"/>
      <w:color w:val="2f5496" w:themeColor="accent1" w:themeShade="0000BF"/>
      <w:sz w:val="24"/>
      <w:szCs w:val="24"/>
      <w:lang w:eastAsia="zh-CN"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twXo9LLuheqh5VGU/4FKvzEh9Q==">AMUW2mUHX3wjfPkBuDBbr6r3DuNXkO2w8DcBbAJoY08LUBundufbk1fCK1JQHaI7vAjj7YZ14p76dpIohtjxDFghUPvVxIiqNiv7TubXywytOFa49jUkM2k=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2021-07-10T04:49:00Z</dcterms:created>
  <dc:creator>Causal Productions</dc:creator>
</cp:coreProperties>
</file>